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31" w:rsidRDefault="001E0931" w:rsidP="001E0931">
      <w:pPr>
        <w:pStyle w:val="Titel"/>
      </w:pPr>
      <w:r>
        <w:t xml:space="preserve">Modellierung </w:t>
      </w:r>
    </w:p>
    <w:p w:rsidR="001E0931" w:rsidRDefault="001E0931" w:rsidP="001E0931">
      <w:pPr>
        <w:pStyle w:val="Untertitel"/>
      </w:pPr>
      <w:r>
        <w:t>1253240 – T2</w:t>
      </w:r>
      <w:r>
        <w:t xml:space="preserve"> – A1</w:t>
      </w:r>
      <w:r>
        <w:br/>
      </w:r>
      <w:r>
        <w:br/>
        <w:t xml:space="preserve">Ackermann Lukas </w:t>
      </w:r>
    </w:p>
    <w:p w:rsidR="001E0931" w:rsidRPr="006C608E" w:rsidRDefault="001E0931" w:rsidP="001E0931"/>
    <w:p w:rsidR="001E0931" w:rsidRPr="00F81F1E" w:rsidRDefault="001E0931" w:rsidP="001E0931">
      <w:pPr>
        <w:pStyle w:val="Zitat"/>
        <w:rPr>
          <w:rFonts w:asciiTheme="majorHAnsi" w:hAnsiTheme="majorHAnsi" w:cstheme="majorHAnsi"/>
        </w:rPr>
      </w:pPr>
      <w:r w:rsidRPr="00F81F1E">
        <w:rPr>
          <w:rFonts w:asciiTheme="majorHAnsi" w:hAnsiTheme="majorHAnsi" w:cstheme="majorHAnsi"/>
        </w:rPr>
        <w:t xml:space="preserve">Aufgabe </w:t>
      </w:r>
      <w:r w:rsidR="00F81F1E">
        <w:rPr>
          <w:rFonts w:asciiTheme="majorHAnsi" w:hAnsiTheme="majorHAnsi" w:cstheme="majorHAnsi"/>
        </w:rPr>
        <w:t>1: Anwendungsfalldiagramm Flugr</w:t>
      </w:r>
      <w:r w:rsidRPr="00F81F1E">
        <w:rPr>
          <w:rFonts w:asciiTheme="majorHAnsi" w:hAnsiTheme="majorHAnsi" w:cstheme="majorHAnsi"/>
        </w:rPr>
        <w:t>e</w:t>
      </w:r>
      <w:r w:rsidR="00F81F1E">
        <w:rPr>
          <w:rFonts w:asciiTheme="majorHAnsi" w:hAnsiTheme="majorHAnsi" w:cstheme="majorHAnsi"/>
        </w:rPr>
        <w:t>se</w:t>
      </w:r>
      <w:r w:rsidRPr="00F81F1E">
        <w:rPr>
          <w:rFonts w:asciiTheme="majorHAnsi" w:hAnsiTheme="majorHAnsi" w:cstheme="majorHAnsi"/>
        </w:rPr>
        <w:t>rvieru</w:t>
      </w:r>
      <w:r w:rsidR="00F81F1E">
        <w:rPr>
          <w:rFonts w:asciiTheme="majorHAnsi" w:hAnsiTheme="majorHAnsi" w:cstheme="majorHAnsi"/>
        </w:rPr>
        <w:t>ngs</w:t>
      </w:r>
      <w:r w:rsidRPr="00F81F1E">
        <w:rPr>
          <w:rFonts w:asciiTheme="majorHAnsi" w:hAnsiTheme="majorHAnsi" w:cstheme="majorHAnsi"/>
        </w:rPr>
        <w:t>system</w:t>
      </w:r>
    </w:p>
    <w:p w:rsidR="001E0931" w:rsidRDefault="001E0931" w:rsidP="001E0931">
      <w:pPr>
        <w:pStyle w:val="Listenabsatz"/>
        <w:ind w:left="1080"/>
      </w:pPr>
      <w:r>
        <w:t xml:space="preserve">1-a </w:t>
      </w:r>
    </w:p>
    <w:p w:rsidR="001E0931" w:rsidRDefault="001E0931" w:rsidP="001E0931">
      <w:pPr>
        <w:pStyle w:val="Listenabsatz"/>
        <w:ind w:left="1080"/>
      </w:pPr>
    </w:p>
    <w:p w:rsidR="001E0931" w:rsidRDefault="00A671C0" w:rsidP="001E0931">
      <w:pPr>
        <w:pStyle w:val="Listenabsatz"/>
        <w:ind w:left="1080"/>
      </w:pPr>
      <w:r>
        <w:t>i</w:t>
      </w:r>
      <w:r w:rsidR="001E0931">
        <w:t>) Was sagt das jeweilige Modell aus?</w:t>
      </w:r>
      <w:r w:rsidR="001E0931">
        <w:br/>
      </w:r>
    </w:p>
    <w:p w:rsidR="001E0931" w:rsidRPr="001E0931" w:rsidRDefault="001E0931" w:rsidP="001E0931">
      <w:pPr>
        <w:pStyle w:val="Listenabsatz"/>
        <w:numPr>
          <w:ilvl w:val="0"/>
          <w:numId w:val="3"/>
        </w:numPr>
        <w:rPr>
          <w:rFonts w:cstheme="minorHAnsi"/>
        </w:rPr>
      </w:pPr>
      <w:r>
        <w:t xml:space="preserve"> Diagramm A: </w:t>
      </w:r>
    </w:p>
    <w:p w:rsidR="001E0931" w:rsidRPr="001E0931" w:rsidRDefault="001E0931" w:rsidP="001E0931">
      <w:pPr>
        <w:pStyle w:val="Listenabsatz"/>
        <w:numPr>
          <w:ilvl w:val="1"/>
          <w:numId w:val="3"/>
        </w:numPr>
        <w:rPr>
          <w:rFonts w:cstheme="minorHAnsi"/>
        </w:rPr>
      </w:pPr>
      <w:r>
        <w:t xml:space="preserve">Beim Check-In </w:t>
      </w:r>
      <w:r>
        <w:rPr>
          <w:b/>
          <w:u w:val="single"/>
        </w:rPr>
        <w:t>müssen</w:t>
      </w:r>
      <w:r>
        <w:t xml:space="preserve"> Gepäcksgewicht und der zugewiesene Sitzplatz enthalten sein. (sind im Verhalten von check-in integriert). Optional kann </w:t>
      </w:r>
      <w:r w:rsidR="003E0399">
        <w:t>ein Gang oder Fensterplatz zugewiesen werden</w:t>
      </w:r>
      <w:r>
        <w:t>.</w:t>
      </w:r>
    </w:p>
    <w:p w:rsidR="001E0931" w:rsidRPr="001E0931" w:rsidRDefault="001E0931" w:rsidP="001E0931">
      <w:pPr>
        <w:pStyle w:val="Listenabsatz"/>
        <w:numPr>
          <w:ilvl w:val="0"/>
          <w:numId w:val="3"/>
        </w:numPr>
        <w:rPr>
          <w:rFonts w:cstheme="minorHAnsi"/>
        </w:rPr>
      </w:pPr>
      <w:r>
        <w:t>Diagramm B:</w:t>
      </w:r>
    </w:p>
    <w:p w:rsidR="001E0931" w:rsidRPr="001E0931" w:rsidRDefault="001E0931" w:rsidP="001E0931">
      <w:pPr>
        <w:pStyle w:val="Listenabsatz"/>
        <w:numPr>
          <w:ilvl w:val="1"/>
          <w:numId w:val="3"/>
        </w:numPr>
        <w:rPr>
          <w:rFonts w:cstheme="minorHAnsi"/>
        </w:rPr>
      </w:pPr>
      <w:r>
        <w:t xml:space="preserve">Der Check-In hat eine optionale Komponente ob das Gepäcksgewicht bzw eine Sitzplatzzuteilung erfolgt. (KANN-Bestimmung) Das heißt für mich: Freie Platzwahl und optionale Gepäckabgabe bzw freiwillige Gewichtserfassung. Wenn jedoch ein Sitzplatz gewählt wird ist dieser – lt Diagramm, lt meiner Interpretation – gleichzeitig Gang und Fensterplatz – Hier liegt auch der </w:t>
      </w:r>
      <w:r w:rsidRPr="001E0931">
        <w:rPr>
          <w:b/>
          <w:u w:val="single"/>
        </w:rPr>
        <w:t>Fehler</w:t>
      </w:r>
      <w:r w:rsidR="00A671C0">
        <w:t>. (ii</w:t>
      </w:r>
      <w:r>
        <w:t>)</w:t>
      </w:r>
    </w:p>
    <w:p w:rsidR="001E0931" w:rsidRDefault="00A671C0" w:rsidP="001E0931">
      <w:pPr>
        <w:ind w:left="708"/>
        <w:rPr>
          <w:rFonts w:cstheme="minorHAnsi"/>
        </w:rPr>
      </w:pPr>
      <w:r>
        <w:rPr>
          <w:rFonts w:cstheme="minorHAnsi"/>
        </w:rPr>
        <w:t xml:space="preserve"> </w:t>
      </w:r>
      <w:r>
        <w:rPr>
          <w:rFonts w:cstheme="minorHAnsi"/>
        </w:rPr>
        <w:tab/>
        <w:t>iii</w:t>
      </w:r>
      <w:r w:rsidR="001E0931">
        <w:rPr>
          <w:rFonts w:cstheme="minorHAnsi"/>
        </w:rPr>
        <w:t xml:space="preserve">) </w:t>
      </w:r>
      <w:r>
        <w:rPr>
          <w:rFonts w:cstheme="minorHAnsi"/>
        </w:rPr>
        <w:t>Kombination:</w:t>
      </w:r>
    </w:p>
    <w:p w:rsidR="00A671C0" w:rsidRDefault="00A671C0" w:rsidP="001E0931">
      <w:pPr>
        <w:ind w:left="708"/>
        <w:rPr>
          <w:rFonts w:cstheme="minorHAnsi"/>
        </w:rPr>
      </w:pPr>
      <w:r>
        <w:rPr>
          <w:rFonts w:cstheme="minorHAnsi"/>
        </w:rPr>
        <w:tab/>
        <w:t>Ausgangslage: Diagramm A – statt include weight Luggage würde ich zu extend (sh. Diagramm B)) raten, da eine Gepäcksabgabe dem Passagier idR freisteht und dies keine „Muss-Bestimmung“ darstellt (Reisen ohne Gepäck soll möglich sein).</w:t>
      </w:r>
    </w:p>
    <w:p w:rsidR="00A671C0" w:rsidRDefault="00A671C0" w:rsidP="001E0931">
      <w:pPr>
        <w:ind w:left="708"/>
        <w:rPr>
          <w:rFonts w:cstheme="minorHAnsi"/>
        </w:rPr>
      </w:pPr>
    </w:p>
    <w:p w:rsidR="00A671C0" w:rsidRDefault="00A671C0" w:rsidP="001E0931">
      <w:pPr>
        <w:ind w:left="708"/>
        <w:rPr>
          <w:rFonts w:cstheme="minorHAnsi"/>
        </w:rPr>
      </w:pPr>
      <w:r>
        <w:rPr>
          <w:rFonts w:cstheme="minorHAnsi"/>
        </w:rPr>
        <w:tab/>
        <w:t xml:space="preserve">iv) </w:t>
      </w:r>
      <w:r w:rsidR="006F001E">
        <w:rPr>
          <w:rFonts w:cstheme="minorHAnsi"/>
        </w:rPr>
        <w:t>Versuch:</w:t>
      </w:r>
      <w:r w:rsidR="00F81F1E">
        <w:rPr>
          <w:rFonts w:cstheme="minorHAnsi"/>
        </w:rPr>
        <w:t xml:space="preserve"> (Rest wie Diagramm A mit Veränderungen von Pkt iii)</w:t>
      </w:r>
    </w:p>
    <w:p w:rsidR="00A671C0" w:rsidRDefault="007A1B62" w:rsidP="00F81F1E">
      <w:pPr>
        <w:ind w:left="708"/>
        <w:rPr>
          <w:rFonts w:cstheme="minorHAnsi"/>
        </w:rPr>
      </w:pPr>
      <w:r>
        <w:rPr>
          <w:rFonts w:cstheme="minorHAnsi"/>
        </w:rPr>
        <w:t>Es wäre eine Möglichkeit einen extension point bei der Platzzuweisung zu erstellen. Möglich wäre es dann abzuklären ob Notausstiegsplatzvoraussetzungen erfüllt werden. Sind sie erfüllt kann die Zuweisung erfolgen. Sind sie nicht erfüllt muss ein anderer Platz zugewiesen werden.</w:t>
      </w:r>
    </w:p>
    <w:p w:rsidR="00F81F1E" w:rsidRDefault="00F81F1E" w:rsidP="001E0931">
      <w:pPr>
        <w:ind w:left="708"/>
        <w:rPr>
          <w:rFonts w:cstheme="minorHAnsi"/>
        </w:rPr>
      </w:pPr>
      <w:bookmarkStart w:id="0" w:name="_GoBack"/>
      <w:bookmarkEnd w:id="0"/>
    </w:p>
    <w:p w:rsidR="00F81F1E" w:rsidRDefault="00F81F1E" w:rsidP="00F81F1E">
      <w:pPr>
        <w:ind w:left="708" w:firstLine="708"/>
        <w:rPr>
          <w:rFonts w:cstheme="minorHAnsi"/>
        </w:rPr>
      </w:pPr>
      <w:r>
        <w:rPr>
          <w:rFonts w:cstheme="minorHAnsi"/>
        </w:rPr>
        <w:t>v) Generalisierung</w:t>
      </w:r>
    </w:p>
    <w:p w:rsidR="00F81F1E" w:rsidRPr="001E0931" w:rsidRDefault="00F81F1E" w:rsidP="00F81F1E">
      <w:pPr>
        <w:ind w:left="708" w:firstLine="708"/>
        <w:rPr>
          <w:rFonts w:cstheme="minorHAnsi"/>
        </w:rPr>
      </w:pPr>
      <w:r>
        <w:rPr>
          <w:rFonts w:cstheme="minorHAnsi"/>
        </w:rPr>
        <w:t>Ja möglich – an der Schnittstelle assign Seat</w:t>
      </w:r>
      <w:r w:rsidR="006F001E">
        <w:rPr>
          <w:rFonts w:cstheme="minorHAnsi"/>
        </w:rPr>
        <w:t xml:space="preserve"> zu „speziellen Sitzen“ [Fenster-, Gangplatz]</w:t>
      </w:r>
      <w:r>
        <w:rPr>
          <w:rFonts w:cstheme="minorHAnsi"/>
        </w:rPr>
        <w:t xml:space="preserve"> (Generalisierung möglich)</w:t>
      </w:r>
    </w:p>
    <w:p w:rsidR="001E0931" w:rsidRDefault="001E0931" w:rsidP="00F81F1E">
      <w:pPr>
        <w:spacing w:after="0" w:line="240" w:lineRule="auto"/>
        <w:rPr>
          <w:rFonts w:eastAsia="Times New Roman" w:cstheme="minorHAnsi"/>
          <w:lang w:eastAsia="de-AT"/>
        </w:rPr>
      </w:pPr>
    </w:p>
    <w:p w:rsidR="006F001E" w:rsidRDefault="006F001E" w:rsidP="00F81F1E">
      <w:pPr>
        <w:spacing w:after="0" w:line="240" w:lineRule="auto"/>
        <w:rPr>
          <w:rFonts w:eastAsia="Times New Roman" w:cstheme="minorHAnsi"/>
          <w:lang w:eastAsia="de-AT"/>
        </w:rPr>
      </w:pPr>
    </w:p>
    <w:p w:rsidR="006F001E" w:rsidRPr="00F81F1E" w:rsidRDefault="006F001E" w:rsidP="00F81F1E">
      <w:pPr>
        <w:spacing w:after="0" w:line="240" w:lineRule="auto"/>
        <w:rPr>
          <w:rFonts w:eastAsia="Times New Roman" w:cstheme="minorHAnsi"/>
          <w:lang w:eastAsia="de-AT"/>
        </w:rPr>
      </w:pPr>
    </w:p>
    <w:p w:rsidR="001E0931" w:rsidRDefault="001E0931" w:rsidP="001E0931">
      <w:pPr>
        <w:spacing w:after="0" w:line="240" w:lineRule="auto"/>
        <w:rPr>
          <w:rFonts w:eastAsia="Times New Roman" w:cstheme="minorHAnsi"/>
          <w:lang w:eastAsia="de-AT"/>
        </w:rPr>
      </w:pPr>
    </w:p>
    <w:p w:rsidR="001E0931" w:rsidRDefault="001E0931" w:rsidP="001E0931">
      <w:pPr>
        <w:spacing w:after="0" w:line="240" w:lineRule="auto"/>
        <w:rPr>
          <w:rFonts w:eastAsia="Times New Roman" w:cstheme="minorHAnsi"/>
          <w:lang w:eastAsia="de-AT"/>
        </w:rPr>
      </w:pPr>
    </w:p>
    <w:p w:rsidR="00F81F1E" w:rsidRPr="00F81F1E" w:rsidRDefault="00F81F1E" w:rsidP="00F81F1E">
      <w:pPr>
        <w:pStyle w:val="Zitat"/>
        <w:rPr>
          <w:rFonts w:asciiTheme="majorHAnsi" w:hAnsiTheme="majorHAnsi" w:cstheme="majorHAnsi"/>
        </w:rPr>
      </w:pPr>
      <w:r>
        <w:rPr>
          <w:rFonts w:asciiTheme="majorHAnsi" w:hAnsiTheme="majorHAnsi" w:cstheme="majorHAnsi"/>
        </w:rPr>
        <w:lastRenderedPageBreak/>
        <w:t>A</w:t>
      </w:r>
      <w:r w:rsidRPr="00F81F1E">
        <w:rPr>
          <w:rFonts w:asciiTheme="majorHAnsi" w:hAnsiTheme="majorHAnsi" w:cstheme="majorHAnsi"/>
        </w:rPr>
        <w:t>ufgabe 1</w:t>
      </w:r>
      <w:r>
        <w:rPr>
          <w:rFonts w:asciiTheme="majorHAnsi" w:hAnsiTheme="majorHAnsi" w:cstheme="majorHAnsi"/>
        </w:rPr>
        <w:t>b: Erste Modellierung</w:t>
      </w:r>
    </w:p>
    <w:p w:rsidR="001E0931" w:rsidRDefault="001E0931" w:rsidP="001E0931">
      <w:pPr>
        <w:spacing w:after="0" w:line="240" w:lineRule="auto"/>
        <w:rPr>
          <w:rFonts w:eastAsia="Times New Roman" w:cstheme="minorHAnsi"/>
          <w:lang w:eastAsia="de-AT"/>
        </w:rPr>
      </w:pPr>
    </w:p>
    <w:p w:rsidR="001E0931" w:rsidRDefault="001E0931" w:rsidP="001E0931">
      <w:pPr>
        <w:spacing w:after="0" w:line="240" w:lineRule="auto"/>
        <w:rPr>
          <w:rFonts w:eastAsia="Times New Roman" w:cstheme="minorHAnsi"/>
          <w:lang w:eastAsia="de-AT"/>
        </w:rPr>
      </w:pPr>
    </w:p>
    <w:p w:rsidR="001E0931" w:rsidRDefault="007A1B62" w:rsidP="001E0931">
      <w:pPr>
        <w:spacing w:after="0" w:line="240" w:lineRule="auto"/>
        <w:rPr>
          <w:rFonts w:eastAsia="Times New Roman" w:cstheme="minorHAnsi"/>
          <w:lang w:eastAsia="de-AT"/>
        </w:rPr>
      </w:pPr>
      <w:r>
        <w:rPr>
          <w:noProof/>
          <w:lang w:eastAsia="de-AT"/>
        </w:rPr>
        <w:drawing>
          <wp:inline distT="0" distB="0" distL="0" distR="0" wp14:anchorId="0DDAC92B" wp14:editId="5BDFDBBA">
            <wp:extent cx="6553200" cy="421999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66974" cy="4228865"/>
                    </a:xfrm>
                    <a:prstGeom prst="rect">
                      <a:avLst/>
                    </a:prstGeom>
                  </pic:spPr>
                </pic:pic>
              </a:graphicData>
            </a:graphic>
          </wp:inline>
        </w:drawing>
      </w:r>
    </w:p>
    <w:p w:rsidR="001E0931" w:rsidRDefault="001E0931" w:rsidP="001E0931">
      <w:pPr>
        <w:spacing w:after="0" w:line="240" w:lineRule="auto"/>
        <w:rPr>
          <w:rFonts w:eastAsia="Times New Roman" w:cstheme="minorHAnsi"/>
          <w:lang w:eastAsia="de-AT"/>
        </w:rPr>
      </w:pPr>
    </w:p>
    <w:p w:rsidR="001E0931" w:rsidRDefault="001E0931" w:rsidP="001E0931">
      <w:pPr>
        <w:spacing w:after="0" w:line="240" w:lineRule="auto"/>
        <w:rPr>
          <w:rFonts w:eastAsia="Times New Roman" w:cstheme="minorHAnsi"/>
          <w:lang w:eastAsia="de-AT"/>
        </w:rPr>
      </w:pPr>
    </w:p>
    <w:p w:rsidR="001E0931" w:rsidRPr="007648B0" w:rsidRDefault="001E0931" w:rsidP="001E0931">
      <w:pPr>
        <w:spacing w:after="0" w:line="240" w:lineRule="auto"/>
        <w:rPr>
          <w:rFonts w:eastAsia="Times New Roman" w:cstheme="minorHAnsi"/>
          <w:lang w:eastAsia="de-AT"/>
        </w:rPr>
      </w:pPr>
    </w:p>
    <w:p w:rsidR="00DC4C17" w:rsidRPr="001E0931" w:rsidRDefault="00DC4C17" w:rsidP="001E0931"/>
    <w:sectPr w:rsidR="00DC4C17" w:rsidRPr="001E09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410" w:rsidRDefault="00FC5410" w:rsidP="001E0931">
      <w:pPr>
        <w:spacing w:after="0" w:line="240" w:lineRule="auto"/>
      </w:pPr>
      <w:r>
        <w:separator/>
      </w:r>
    </w:p>
  </w:endnote>
  <w:endnote w:type="continuationSeparator" w:id="0">
    <w:p w:rsidR="00FC5410" w:rsidRDefault="00FC5410" w:rsidP="001E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410" w:rsidRDefault="00FC5410" w:rsidP="001E0931">
      <w:pPr>
        <w:spacing w:after="0" w:line="240" w:lineRule="auto"/>
      </w:pPr>
      <w:r>
        <w:separator/>
      </w:r>
    </w:p>
  </w:footnote>
  <w:footnote w:type="continuationSeparator" w:id="0">
    <w:p w:rsidR="00FC5410" w:rsidRDefault="00FC5410" w:rsidP="001E0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5E9"/>
    <w:multiLevelType w:val="hybridMultilevel"/>
    <w:tmpl w:val="503CA316"/>
    <w:lvl w:ilvl="0" w:tplc="A84296DE">
      <w:start w:val="2"/>
      <w:numFmt w:val="bullet"/>
      <w:lvlText w:val="-"/>
      <w:lvlJc w:val="left"/>
      <w:pPr>
        <w:ind w:left="1440" w:hanging="360"/>
      </w:pPr>
      <w:rPr>
        <w:rFonts w:ascii="Calibri" w:eastAsiaTheme="minorHAnsi" w:hAnsi="Calibri" w:cs="Calibri"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347E022C"/>
    <w:multiLevelType w:val="hybridMultilevel"/>
    <w:tmpl w:val="AEF47CD0"/>
    <w:lvl w:ilvl="0" w:tplc="0C070017">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AD7605D0">
      <w:start w:val="1"/>
      <w:numFmt w:val="decimal"/>
      <w:lvlText w:val="%3."/>
      <w:lvlJc w:val="left"/>
      <w:pPr>
        <w:ind w:left="1980" w:hanging="360"/>
      </w:pPr>
      <w:rPr>
        <w:rFonts w:hint="default"/>
      </w:r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700D7747"/>
    <w:multiLevelType w:val="hybridMultilevel"/>
    <w:tmpl w:val="5D2E4B54"/>
    <w:lvl w:ilvl="0" w:tplc="5666186C">
      <w:start w:val="1"/>
      <w:numFmt w:val="bullet"/>
      <w:lvlText w:val=""/>
      <w:lvlJc w:val="left"/>
      <w:pPr>
        <w:ind w:left="1080" w:hanging="360"/>
      </w:pPr>
      <w:rPr>
        <w:rFonts w:ascii="Wingdings" w:eastAsiaTheme="minorHAnsi" w:hAnsi="Wingdings" w:cstheme="minorBidi"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31"/>
    <w:rsid w:val="0002295C"/>
    <w:rsid w:val="001E0931"/>
    <w:rsid w:val="003E0399"/>
    <w:rsid w:val="00442C93"/>
    <w:rsid w:val="006F001E"/>
    <w:rsid w:val="00742DBC"/>
    <w:rsid w:val="007A1B62"/>
    <w:rsid w:val="007B6621"/>
    <w:rsid w:val="00A671C0"/>
    <w:rsid w:val="00B13989"/>
    <w:rsid w:val="00DC4C17"/>
    <w:rsid w:val="00DF452D"/>
    <w:rsid w:val="00F81F1E"/>
    <w:rsid w:val="00FC54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503F"/>
  <w15:chartTrackingRefBased/>
  <w15:docId w15:val="{9CF0308F-0772-455F-AB72-9A745217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1E09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E09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09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093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E0931"/>
    <w:rPr>
      <w:rFonts w:eastAsiaTheme="minorEastAsia"/>
      <w:color w:val="5A5A5A" w:themeColor="text1" w:themeTint="A5"/>
      <w:spacing w:val="15"/>
    </w:rPr>
  </w:style>
  <w:style w:type="paragraph" w:styleId="Zitat">
    <w:name w:val="Quote"/>
    <w:basedOn w:val="Standard"/>
    <w:next w:val="Standard"/>
    <w:link w:val="ZitatZchn"/>
    <w:uiPriority w:val="29"/>
    <w:qFormat/>
    <w:rsid w:val="001E0931"/>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0931"/>
    <w:rPr>
      <w:i/>
      <w:iCs/>
      <w:color w:val="404040" w:themeColor="text1" w:themeTint="BF"/>
    </w:rPr>
  </w:style>
  <w:style w:type="paragraph" w:styleId="Listenabsatz">
    <w:name w:val="List Paragraph"/>
    <w:basedOn w:val="Standard"/>
    <w:uiPriority w:val="34"/>
    <w:qFormat/>
    <w:rsid w:val="001E0931"/>
    <w:pPr>
      <w:ind w:left="720"/>
      <w:contextualSpacing/>
    </w:pPr>
  </w:style>
  <w:style w:type="paragraph" w:styleId="Funotentext">
    <w:name w:val="footnote text"/>
    <w:basedOn w:val="Standard"/>
    <w:link w:val="FunotentextZchn"/>
    <w:uiPriority w:val="99"/>
    <w:semiHidden/>
    <w:unhideWhenUsed/>
    <w:rsid w:val="001E093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E0931"/>
    <w:rPr>
      <w:sz w:val="20"/>
      <w:szCs w:val="20"/>
    </w:rPr>
  </w:style>
  <w:style w:type="character" w:styleId="Funotenzeichen">
    <w:name w:val="footnote reference"/>
    <w:basedOn w:val="Absatz-Standardschriftart"/>
    <w:uiPriority w:val="99"/>
    <w:semiHidden/>
    <w:unhideWhenUsed/>
    <w:rsid w:val="001E0931"/>
    <w:rPr>
      <w:vertAlign w:val="superscript"/>
    </w:rPr>
  </w:style>
  <w:style w:type="character" w:styleId="Hyperlink">
    <w:name w:val="Hyperlink"/>
    <w:basedOn w:val="Absatz-Standardschriftart"/>
    <w:uiPriority w:val="99"/>
    <w:unhideWhenUsed/>
    <w:rsid w:val="001E0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dc:creator>
  <cp:keywords/>
  <dc:description/>
  <cp:lastModifiedBy>StudentIn</cp:lastModifiedBy>
  <cp:revision>6</cp:revision>
  <dcterms:created xsi:type="dcterms:W3CDTF">2017-04-19T10:08:00Z</dcterms:created>
  <dcterms:modified xsi:type="dcterms:W3CDTF">2017-04-19T13:44:00Z</dcterms:modified>
</cp:coreProperties>
</file>